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0E" w:rsidRPr="00DA230E" w:rsidRDefault="00DA230E" w:rsidP="00DA230E">
      <w:pPr>
        <w:shd w:val="clear" w:color="auto" w:fill="F5F5F5"/>
        <w:spacing w:after="204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Е Н И Е</w:t>
      </w:r>
    </w:p>
    <w:p w:rsidR="00DA230E" w:rsidRPr="00DA230E" w:rsidRDefault="00DA230E" w:rsidP="00DA230E">
      <w:pPr>
        <w:shd w:val="clear" w:color="auto" w:fill="F5F5F5"/>
        <w:spacing w:before="136" w:after="136" w:line="543" w:lineRule="atLeast"/>
        <w:jc w:val="center"/>
        <w:outlineLvl w:val="0"/>
        <w:rPr>
          <w:rFonts w:ascii="Tahoma" w:eastAsia="Times New Roman" w:hAnsi="Tahoma" w:cs="Tahoma"/>
          <w:color w:val="303030"/>
          <w:kern w:val="36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Об учреждении знаменательных дат, праздничных и памятных дней на</w:t>
      </w:r>
      <w:r w:rsidRPr="00DA230E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br/>
        <w:t xml:space="preserve">территории Гагаузии (Гагауз </w:t>
      </w:r>
      <w:proofErr w:type="spellStart"/>
      <w:r w:rsidRPr="00DA230E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Ери</w:t>
      </w:r>
      <w:proofErr w:type="spellEnd"/>
      <w:r w:rsidRPr="00DA230E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)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Народное  Собрание  Гагаузии принимает настоящее постановление:</w:t>
      </w:r>
    </w:p>
    <w:p w:rsidR="00DA230E" w:rsidRPr="00DA230E" w:rsidRDefault="00DA230E" w:rsidP="00DA23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2" w:lineRule="atLeast"/>
        <w:ind w:left="3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Учредить на территории Гагаузии (Гагауз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учетом национальных и общественно-политических традиций населения автономии знаменательные даты, праздничные и памятные дни (согласно приложению).</w:t>
      </w:r>
    </w:p>
    <w:p w:rsidR="00DA230E" w:rsidRPr="00DA230E" w:rsidRDefault="00DA230E" w:rsidP="00DA230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72" w:lineRule="atLeast"/>
        <w:ind w:left="3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праздничные и памятные дни, кроме знаменательных дат, указанные в приложении к Постановлению Народного Собрания Гагаузии, объявляются нерабочими днями.</w:t>
      </w:r>
    </w:p>
    <w:p w:rsidR="00DA230E" w:rsidRPr="00DA230E" w:rsidRDefault="00DA230E" w:rsidP="00DA230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72" w:lineRule="atLeast"/>
        <w:ind w:left="3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городов и сел устанавливаются местными советами.</w:t>
      </w:r>
    </w:p>
    <w:p w:rsidR="00DA230E" w:rsidRPr="00DA230E" w:rsidRDefault="00DA230E" w:rsidP="00DA230E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72" w:lineRule="atLeast"/>
        <w:ind w:left="3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Народного Собрания Гагаузии №382-XXXVII/II от 20 декабря 2002 года «Об учреждении знаменательных дат, праздничных и памятных дней на территории Гагаузии (Гагауз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считать утратившим силу.</w:t>
      </w:r>
    </w:p>
    <w:p w:rsidR="00DA230E" w:rsidRPr="00DA230E" w:rsidRDefault="00DA230E" w:rsidP="00DA230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72" w:lineRule="atLeast"/>
        <w:ind w:left="3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принятия.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Гагаузии                                                                                         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С.Д.Есир</w:t>
      </w:r>
      <w:proofErr w:type="spellEnd"/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омрат, 12 августа  2004г.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69-VII/III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 Народного Собрания Гагаузии</w:t>
      </w: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№69-VII/III от 12 августа 2004г.</w:t>
      </w:r>
    </w:p>
    <w:p w:rsidR="00DA230E" w:rsidRPr="00DA230E" w:rsidRDefault="00DA230E" w:rsidP="00DA230E">
      <w:pPr>
        <w:shd w:val="clear" w:color="auto" w:fill="F5F5F5"/>
        <w:spacing w:before="136" w:after="136" w:line="543" w:lineRule="atLeast"/>
        <w:jc w:val="center"/>
        <w:outlineLvl w:val="2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Знаменательные даты на территории Гагаузии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января                          День крестьянского восстания в г</w:t>
      </w:r>
      <w:proofErr w:type="gram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омрате в 1906 году.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апреля                      праздник гагаузской письменности “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дилимиз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мая                              День возрождения гагаузской государственности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                           День славянской письменности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ноября                       День </w:t>
      </w:r>
      <w:proofErr w:type="gram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proofErr w:type="gram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Октябрьской Социалистической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революции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ноября                      День памяти погибших в</w:t>
      </w:r>
      <w:proofErr w:type="gram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войне.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 декабря                             День единения политических сил Гагаузии                                      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Праздничные и памятные дни на территории Гагаузии (Гагауз </w:t>
      </w:r>
      <w:proofErr w:type="spellStart"/>
      <w:r w:rsidRPr="00DA2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</w:t>
      </w:r>
      <w:proofErr w:type="spellEnd"/>
      <w:r w:rsidRPr="00DA2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                        Новогодний праздник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января                     Праздник Рождества Христова</w:t>
      </w:r>
    </w:p>
    <w:p w:rsidR="00DA230E" w:rsidRPr="00DA230E" w:rsidRDefault="00DA230E" w:rsidP="00DA230E">
      <w:pPr>
        <w:shd w:val="clear" w:color="auto" w:fill="F5F5F5"/>
        <w:spacing w:after="20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февраля                     </w:t>
      </w:r>
      <w:r w:rsidR="00E7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                         Международный женский день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день Пасхи по церковному календарю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понедельник после Пасхи - День поминовения усопших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                             День международной солидарности трудящихся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мая                             Праздник “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Хедерлез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                             </w:t>
      </w:r>
      <w:r w:rsidR="00E7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и памяти героев, павших за независимость   Родины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                     День провозглашения Гагаузской республики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                     День независимости Республики Молдова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августа                     Праздник государственного языка “Лимба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ноастрэ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                       Праздник “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декабря                    День образования автономно-территориального  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                            образования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Гагаузия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(Гагауз </w:t>
      </w:r>
      <w:proofErr w:type="spellStart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proofErr w:type="spellEnd"/>
      <w:r w:rsidRPr="00DA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A2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DA230E" w:rsidRPr="00DA230E" w:rsidRDefault="00DA230E" w:rsidP="00DA230E">
      <w:pPr>
        <w:shd w:val="clear" w:color="auto" w:fill="F5F5F5"/>
        <w:spacing w:after="20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DA2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Изменено Постановлениями НСГ №142-XVI/III от 02.12.2005 г, № 6-III/IV от 31.07.2008г., №172-XVI/IV от 25.09.2009 г, №212-XXII/IV от 29.12.2009г., №33-II/VI от 14.04.2017г., №69-IV/VI от 19.05.2017г., №84-V/VI от 04.06.2017г.</w:t>
      </w:r>
      <w:proofErr w:type="gramEnd"/>
    </w:p>
    <w:p w:rsidR="000A7CDC" w:rsidRPr="00DA230E" w:rsidRDefault="000A7CDC">
      <w:pPr>
        <w:rPr>
          <w:sz w:val="24"/>
          <w:szCs w:val="24"/>
        </w:rPr>
      </w:pPr>
    </w:p>
    <w:sectPr w:rsidR="000A7CDC" w:rsidRPr="00DA230E" w:rsidSect="000A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1C2"/>
    <w:multiLevelType w:val="multilevel"/>
    <w:tmpl w:val="E7869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80740"/>
    <w:multiLevelType w:val="multilevel"/>
    <w:tmpl w:val="53F4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486F"/>
    <w:multiLevelType w:val="multilevel"/>
    <w:tmpl w:val="FADA3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60B2E"/>
    <w:multiLevelType w:val="multilevel"/>
    <w:tmpl w:val="4D201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F57D2"/>
    <w:multiLevelType w:val="multilevel"/>
    <w:tmpl w:val="CA2C9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30E"/>
    <w:rsid w:val="000A7CDC"/>
    <w:rsid w:val="00B47910"/>
    <w:rsid w:val="00DA230E"/>
    <w:rsid w:val="00E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C"/>
  </w:style>
  <w:style w:type="paragraph" w:styleId="1">
    <w:name w:val="heading 1"/>
    <w:basedOn w:val="a"/>
    <w:link w:val="10"/>
    <w:uiPriority w:val="9"/>
    <w:qFormat/>
    <w:rsid w:val="00DA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30E"/>
    <w:rPr>
      <w:b/>
      <w:bCs/>
    </w:rPr>
  </w:style>
  <w:style w:type="character" w:styleId="a5">
    <w:name w:val="Emphasis"/>
    <w:basedOn w:val="a0"/>
    <w:uiPriority w:val="20"/>
    <w:qFormat/>
    <w:rsid w:val="00DA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3</cp:revision>
  <cp:lastPrinted>2018-01-31T09:56:00Z</cp:lastPrinted>
  <dcterms:created xsi:type="dcterms:W3CDTF">2018-01-31T09:55:00Z</dcterms:created>
  <dcterms:modified xsi:type="dcterms:W3CDTF">2018-01-31T13:17:00Z</dcterms:modified>
</cp:coreProperties>
</file>